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50F" w:rsidRPr="00681618" w:rsidRDefault="004674CF" w:rsidP="0083250F">
      <w:pPr>
        <w:pStyle w:val="1"/>
        <w:jc w:val="center"/>
        <w:rPr>
          <w:rFonts w:ascii="Georgia" w:hAnsi="Georgia"/>
          <w:noProof/>
          <w:sz w:val="36"/>
          <w:szCs w:val="36"/>
          <w:u w:val="single"/>
        </w:rPr>
      </w:pPr>
      <w:r w:rsidRPr="00681618">
        <w:rPr>
          <w:rFonts w:ascii="Georgia" w:hAnsi="Georgia"/>
          <w:sz w:val="36"/>
          <w:szCs w:val="36"/>
          <w:u w:val="single"/>
        </w:rPr>
        <w:t>“</w:t>
      </w:r>
      <w:r w:rsidR="006D249A" w:rsidRPr="00681618">
        <w:rPr>
          <w:rFonts w:ascii="Georgia" w:hAnsi="Georgia"/>
          <w:sz w:val="36"/>
          <w:szCs w:val="36"/>
          <w:u w:val="single"/>
        </w:rPr>
        <w:t>Легендарные книги</w:t>
      </w:r>
      <w:r w:rsidRPr="00681618">
        <w:rPr>
          <w:rFonts w:ascii="Georgia" w:hAnsi="Georgia"/>
          <w:sz w:val="36"/>
          <w:szCs w:val="36"/>
          <w:u w:val="single"/>
        </w:rPr>
        <w:t>’’</w:t>
      </w:r>
      <w:r w:rsidR="006D249A" w:rsidRPr="00681618">
        <w:rPr>
          <w:rFonts w:ascii="Georgia" w:hAnsi="Georgia"/>
          <w:sz w:val="36"/>
          <w:szCs w:val="36"/>
          <w:u w:val="single"/>
        </w:rPr>
        <w:t xml:space="preserve"> </w:t>
      </w:r>
      <w:r w:rsidRPr="00681618">
        <w:rPr>
          <w:rFonts w:ascii="Georgia" w:hAnsi="Georgia"/>
          <w:sz w:val="36"/>
          <w:szCs w:val="36"/>
          <w:u w:val="single"/>
        </w:rPr>
        <w:t>издательства «ЮРАЙТ»</w:t>
      </w:r>
      <w:r w:rsidR="0083250F" w:rsidRPr="00681618">
        <w:rPr>
          <w:rFonts w:ascii="Georgia" w:hAnsi="Georgia"/>
          <w:noProof/>
          <w:sz w:val="36"/>
          <w:szCs w:val="36"/>
          <w:u w:val="single"/>
        </w:rPr>
        <w:t xml:space="preserve"> </w:t>
      </w:r>
    </w:p>
    <w:p w:rsidR="006D249A" w:rsidRDefault="0083250F" w:rsidP="00715873">
      <w:pPr>
        <w:pStyle w:val="1"/>
      </w:pPr>
      <w:r>
        <w:rPr>
          <w:noProof/>
        </w:rPr>
        <w:drawing>
          <wp:inline distT="0" distB="0" distL="0" distR="0">
            <wp:extent cx="2701924" cy="657225"/>
            <wp:effectExtent l="19050" t="0" r="3176" b="0"/>
            <wp:docPr id="17" name="Рисунок 19" descr="ЭБС ЮР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БС ЮРАЙ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6" cy="65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873" w:rsidRPr="00715873">
        <w:t xml:space="preserve"> </w:t>
      </w:r>
      <w:r w:rsidR="00715873">
        <w:t xml:space="preserve">      </w:t>
      </w:r>
      <w:r w:rsidR="00715873">
        <w:rPr>
          <w:noProof/>
        </w:rPr>
        <w:drawing>
          <wp:inline distT="0" distB="0" distL="0" distR="0">
            <wp:extent cx="2514600" cy="704850"/>
            <wp:effectExtent l="19050" t="0" r="0" b="0"/>
            <wp:docPr id="28" name="Рисунок 22" descr="http://urait.ru/img/banner-for-static-pages/legend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rait.ru/img/banner-for-static-pages/legendar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97" w:rsidRDefault="00F35097" w:rsidP="00643BD2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643BD2" w:rsidRPr="00F35097" w:rsidRDefault="00643BD2" w:rsidP="00F35097">
      <w:pPr>
        <w:spacing w:after="0"/>
        <w:jc w:val="both"/>
        <w:rPr>
          <w:rFonts w:ascii="Georgia" w:hAnsi="Georgia" w:cs="Times New Roman"/>
          <w:sz w:val="28"/>
          <w:szCs w:val="28"/>
        </w:rPr>
      </w:pPr>
      <w:r w:rsidRPr="00F35097">
        <w:rPr>
          <w:rFonts w:ascii="Georgia" w:hAnsi="Georgia" w:cs="Times New Roman"/>
          <w:sz w:val="28"/>
          <w:szCs w:val="28"/>
        </w:rPr>
        <w:t xml:space="preserve">Библиотека </w:t>
      </w:r>
      <w:proofErr w:type="spellStart"/>
      <w:r w:rsidRPr="00F35097">
        <w:rPr>
          <w:rFonts w:ascii="Georgia" w:hAnsi="Georgia" w:cs="Times New Roman"/>
          <w:sz w:val="28"/>
          <w:szCs w:val="28"/>
        </w:rPr>
        <w:t>УТЖТ-филиала</w:t>
      </w:r>
      <w:proofErr w:type="spellEnd"/>
      <w:r w:rsidRPr="00F35097">
        <w:rPr>
          <w:rFonts w:ascii="Georgia" w:hAnsi="Georgia" w:cs="Times New Roman"/>
          <w:sz w:val="28"/>
          <w:szCs w:val="28"/>
        </w:rPr>
        <w:t xml:space="preserve"> ПГУПС информирует, что открыт свободный доступ к разделу </w:t>
      </w:r>
      <w:r w:rsidRPr="00F35097">
        <w:rPr>
          <w:rFonts w:ascii="Georgia" w:hAnsi="Georgia" w:cs="Times New Roman"/>
          <w:sz w:val="28"/>
          <w:szCs w:val="28"/>
          <w:u w:val="single"/>
        </w:rPr>
        <w:t>«Легендарные Книги»</w:t>
      </w:r>
      <w:r w:rsidRPr="00F35097">
        <w:rPr>
          <w:rFonts w:ascii="Georgia" w:hAnsi="Georgia" w:cs="Times New Roman"/>
          <w:sz w:val="28"/>
          <w:szCs w:val="28"/>
        </w:rPr>
        <w:t xml:space="preserve"> электронной библиотеки </w:t>
      </w:r>
      <w:hyperlink r:id="rId6" w:history="1">
        <w:proofErr w:type="spellStart"/>
        <w:r w:rsidRPr="00F35097">
          <w:rPr>
            <w:rStyle w:val="a6"/>
            <w:rFonts w:ascii="Georgia" w:hAnsi="Georgia" w:cs="Times New Roman"/>
            <w:sz w:val="28"/>
            <w:szCs w:val="28"/>
          </w:rPr>
          <w:t>biblio-online.ru</w:t>
        </w:r>
        <w:proofErr w:type="spellEnd"/>
      </w:hyperlink>
      <w:r w:rsidRPr="00F3509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Pr="00F35097">
        <w:rPr>
          <w:rFonts w:ascii="Georgia" w:hAnsi="Georgia" w:cs="Times New Roman"/>
          <w:sz w:val="28"/>
          <w:szCs w:val="28"/>
        </w:rPr>
        <w:t>издательства «ЮРАЙТ».</w:t>
      </w:r>
      <w:r w:rsidRPr="00F35097">
        <w:rPr>
          <w:rFonts w:ascii="Georgia" w:hAnsi="Georgia" w:cs="Times New Roman"/>
          <w:b/>
          <w:sz w:val="28"/>
          <w:szCs w:val="28"/>
        </w:rPr>
        <w:t xml:space="preserve"> </w:t>
      </w:r>
    </w:p>
    <w:p w:rsidR="0083250F" w:rsidRPr="006D249A" w:rsidRDefault="0083250F" w:rsidP="00643BD2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3BD2">
        <w:rPr>
          <w:rFonts w:ascii="Georgia" w:eastAsia="Times New Roman" w:hAnsi="Georgia" w:cs="Times New Roman"/>
          <w:b/>
          <w:sz w:val="26"/>
          <w:szCs w:val="26"/>
          <w:lang w:eastAsia="ru-RU"/>
        </w:rPr>
        <w:br/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 этом разделе вторую жизнь </w:t>
      </w:r>
      <w:r w:rsidRPr="00F3509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получают </w:t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>книг</w:t>
      </w:r>
      <w:r w:rsidRPr="00F35097">
        <w:rPr>
          <w:rFonts w:ascii="Georgia" w:eastAsia="Times New Roman" w:hAnsi="Georgia" w:cs="Times New Roman"/>
          <w:sz w:val="28"/>
          <w:szCs w:val="28"/>
          <w:lang w:eastAsia="ru-RU"/>
        </w:rPr>
        <w:t>и</w:t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прошлых лет, которые в силу давности издания, ограниченности тиражей или по иным причинам стали малодоступными, хотя их каче</w:t>
      </w:r>
      <w:r w:rsidR="00643BD2" w:rsidRPr="00F3509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ство зачастую много выше, чем у </w:t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>современных учебников. В</w:t>
      </w:r>
      <w:r w:rsidRPr="00F3509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ниманию читателей предлагаются </w:t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>не только учебные издания, но и классические научные труды, а также переводы, в том числе дореволюционные.</w:t>
      </w:r>
    </w:p>
    <w:p w:rsidR="0083250F" w:rsidRDefault="0083250F" w:rsidP="00643BD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Здесь же в серии «Читаем в оригинале» </w:t>
      </w:r>
      <w:r w:rsidR="00715873" w:rsidRPr="00F35097">
        <w:rPr>
          <w:rFonts w:ascii="Georgia" w:eastAsia="Times New Roman" w:hAnsi="Georgia" w:cs="Times New Roman"/>
          <w:sz w:val="28"/>
          <w:szCs w:val="28"/>
          <w:lang w:eastAsia="ru-RU"/>
        </w:rPr>
        <w:t>представлены</w:t>
      </w:r>
      <w:r w:rsidRPr="006D249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на нескольких языках неадаптированные оригинальные тексты классиков науки, мировой литературы, а также английские оригиналы таких документов, как Лиссабонский договор, Устав ООН и т.д.</w:t>
      </w:r>
    </w:p>
    <w:p w:rsidR="003D592E" w:rsidRPr="00F35097" w:rsidRDefault="003D592E" w:rsidP="00186B3D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3040"/>
        <w:gridCol w:w="3446"/>
      </w:tblGrid>
      <w:tr w:rsidR="00643BD2" w:rsidTr="00643BD2">
        <w:tc>
          <w:tcPr>
            <w:tcW w:w="2977" w:type="dxa"/>
          </w:tcPr>
          <w:p w:rsidR="00643BD2" w:rsidRDefault="00F35097" w:rsidP="00F35097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715873">
              <w:rPr>
                <w:rFonts w:ascii="Georgia" w:eastAsia="Times New Roman" w:hAnsi="Georg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2370679"/>
                  <wp:effectExtent l="19050" t="0" r="0" b="0"/>
                  <wp:docPr id="41" name="Рисунок 1" descr="http://urait.ru/img/banner-for-static-pages/science-poster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rait.ru/img/banner-for-static-pages/science-poster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92" cy="237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643BD2" w:rsidRDefault="00F35097" w:rsidP="00643BD2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643BD2">
              <w:rPr>
                <w:rFonts w:ascii="Georgia" w:eastAsia="Times New Roman" w:hAnsi="Georg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7554" cy="2428875"/>
                  <wp:effectExtent l="19050" t="0" r="0" b="0"/>
                  <wp:docPr id="42" name="Рисунок 25" descr="http://urait.ru/img/banner-for-static-pages/classic-literature-po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rait.ru/img/banner-for-static-pages/classic-literature-po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2" cy="243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643BD2" w:rsidRPr="00715873" w:rsidRDefault="00643BD2" w:rsidP="00F35097">
            <w:pPr>
              <w:spacing w:before="100" w:beforeAutospacing="1" w:after="100" w:afterAutospacing="1"/>
              <w:jc w:val="right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643BD2">
              <w:rPr>
                <w:rFonts w:ascii="Georgia" w:eastAsia="Times New Roman" w:hAnsi="Georg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2424557"/>
                  <wp:effectExtent l="19050" t="0" r="0" b="0"/>
                  <wp:docPr id="37" name="Рисунок 34" descr="http://urait.ru/img/banner-for-static-pages/classic-po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rait.ru/img/banner-for-static-pages/classic-po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09" cy="242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B3D" w:rsidRDefault="00186B3D" w:rsidP="00186B3D">
      <w:pPr>
        <w:pStyle w:val="1"/>
        <w:spacing w:before="0" w:beforeAutospacing="0" w:after="0" w:afterAutospacing="0" w:line="276" w:lineRule="auto"/>
        <w:rPr>
          <w:rFonts w:ascii="Georgia" w:hAnsi="Georgia"/>
          <w:b w:val="0"/>
          <w:sz w:val="26"/>
          <w:szCs w:val="26"/>
        </w:rPr>
      </w:pPr>
    </w:p>
    <w:p w:rsidR="00643BD2" w:rsidRPr="00186B3D" w:rsidRDefault="00643BD2" w:rsidP="00186B3D">
      <w:pPr>
        <w:pStyle w:val="1"/>
        <w:spacing w:before="0" w:beforeAutospacing="0" w:line="276" w:lineRule="auto"/>
        <w:rPr>
          <w:rFonts w:ascii="Georgia" w:hAnsi="Georgia"/>
          <w:b w:val="0"/>
          <w:sz w:val="28"/>
          <w:szCs w:val="28"/>
        </w:rPr>
      </w:pPr>
      <w:r w:rsidRPr="00186B3D">
        <w:rPr>
          <w:rFonts w:ascii="Georgia" w:hAnsi="Georgia"/>
          <w:b w:val="0"/>
          <w:sz w:val="28"/>
          <w:szCs w:val="28"/>
        </w:rPr>
        <w:t xml:space="preserve">Не отказывайте себе в удовольствии </w:t>
      </w:r>
      <w:r w:rsidR="00F35097" w:rsidRPr="00186B3D">
        <w:rPr>
          <w:rFonts w:ascii="Georgia" w:hAnsi="Georgia"/>
          <w:b w:val="0"/>
          <w:sz w:val="28"/>
          <w:szCs w:val="28"/>
        </w:rPr>
        <w:t xml:space="preserve">читать хорошие книги и повышать </w:t>
      </w:r>
      <w:r w:rsidRPr="00186B3D">
        <w:rPr>
          <w:rFonts w:ascii="Georgia" w:hAnsi="Georgia"/>
          <w:b w:val="0"/>
          <w:sz w:val="28"/>
          <w:szCs w:val="28"/>
        </w:rPr>
        <w:t>свой интеллектуальный уровень. Приятного Вам чтения!</w:t>
      </w:r>
    </w:p>
    <w:p w:rsidR="004674CF" w:rsidRPr="00937A28" w:rsidRDefault="00643BD2" w:rsidP="004674CF">
      <w:pPr>
        <w:pStyle w:val="1"/>
        <w:rPr>
          <w:rFonts w:ascii="Georgia" w:hAnsi="Georgia"/>
          <w:sz w:val="32"/>
          <w:szCs w:val="32"/>
        </w:rPr>
      </w:pPr>
      <w:r w:rsidRPr="00937A28">
        <w:rPr>
          <w:rFonts w:ascii="Georgia" w:hAnsi="Georgia"/>
          <w:sz w:val="32"/>
          <w:szCs w:val="32"/>
        </w:rPr>
        <w:t xml:space="preserve"> </w:t>
      </w:r>
      <w:r w:rsidR="004674CF" w:rsidRPr="00937A28">
        <w:rPr>
          <w:rFonts w:ascii="Georgia" w:hAnsi="Georgia"/>
          <w:sz w:val="32"/>
          <w:szCs w:val="32"/>
        </w:rPr>
        <w:t>Книги в свободном доступе</w:t>
      </w:r>
      <w:r w:rsidR="00937A28">
        <w:rPr>
          <w:rFonts w:ascii="Georgia" w:hAnsi="Georgia"/>
          <w:sz w:val="32"/>
          <w:szCs w:val="32"/>
        </w:rPr>
        <w:t xml:space="preserve"> (381)</w:t>
      </w:r>
      <w:r w:rsidRPr="00937A28">
        <w:rPr>
          <w:rFonts w:ascii="Georgia" w:hAnsi="Georgia"/>
          <w:sz w:val="32"/>
          <w:szCs w:val="32"/>
        </w:rPr>
        <w:t>:</w:t>
      </w:r>
    </w:p>
    <w:p w:rsidR="00643BD2" w:rsidRDefault="00E7125E" w:rsidP="006D249A">
      <w:pPr>
        <w:pStyle w:val="1"/>
      </w:pPr>
      <w:hyperlink r:id="rId10" w:history="1">
        <w:r w:rsidR="006D249A" w:rsidRPr="00643BD2">
          <w:rPr>
            <w:rStyle w:val="a6"/>
            <w:sz w:val="28"/>
            <w:szCs w:val="28"/>
          </w:rPr>
          <w:t>https://biblio-online.ru/catalog/281B66C0-2AA2-474F-9DC9-84FE01C4D95B</w:t>
        </w:r>
      </w:hyperlink>
    </w:p>
    <w:sectPr w:rsidR="00643BD2" w:rsidSect="00201918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49A"/>
    <w:rsid w:val="00040E76"/>
    <w:rsid w:val="00186B04"/>
    <w:rsid w:val="00186B3D"/>
    <w:rsid w:val="00201918"/>
    <w:rsid w:val="0022549A"/>
    <w:rsid w:val="00394331"/>
    <w:rsid w:val="003D592E"/>
    <w:rsid w:val="004674CF"/>
    <w:rsid w:val="0049127E"/>
    <w:rsid w:val="005328AF"/>
    <w:rsid w:val="005D01A7"/>
    <w:rsid w:val="005E488A"/>
    <w:rsid w:val="00643BD2"/>
    <w:rsid w:val="00681618"/>
    <w:rsid w:val="006D249A"/>
    <w:rsid w:val="00715873"/>
    <w:rsid w:val="007E3256"/>
    <w:rsid w:val="0083250F"/>
    <w:rsid w:val="0089560F"/>
    <w:rsid w:val="00895A5C"/>
    <w:rsid w:val="0091715A"/>
    <w:rsid w:val="00937A28"/>
    <w:rsid w:val="0096646D"/>
    <w:rsid w:val="00C50FA9"/>
    <w:rsid w:val="00D86C27"/>
    <w:rsid w:val="00E7125E"/>
    <w:rsid w:val="00EC3623"/>
    <w:rsid w:val="00EE6490"/>
    <w:rsid w:val="00F35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60F"/>
  </w:style>
  <w:style w:type="paragraph" w:styleId="1">
    <w:name w:val="heading 1"/>
    <w:basedOn w:val="a"/>
    <w:link w:val="10"/>
    <w:uiPriority w:val="9"/>
    <w:qFormat/>
    <w:rsid w:val="006D24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24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D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D24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D249A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67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8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blio-online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biblio-online.ru/catalog/281B66C0-2AA2-474F-9DC9-84FE01C4D95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11</cp:revision>
  <cp:lastPrinted>2018-01-10T09:04:00Z</cp:lastPrinted>
  <dcterms:created xsi:type="dcterms:W3CDTF">2018-01-10T08:22:00Z</dcterms:created>
  <dcterms:modified xsi:type="dcterms:W3CDTF">2018-01-10T11:31:00Z</dcterms:modified>
</cp:coreProperties>
</file>