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5" w:rsidRPr="00043D12" w:rsidRDefault="00612C30">
      <w:pPr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r w:rsidRPr="00043D12">
        <w:rPr>
          <w:rFonts w:ascii="Times New Roman" w:hAnsi="Times New Roman" w:cs="Times New Roman"/>
          <w:sz w:val="40"/>
          <w:szCs w:val="40"/>
          <w:u w:val="single"/>
        </w:rPr>
        <w:t xml:space="preserve">Список доступных книг </w:t>
      </w:r>
      <w:proofErr w:type="spellStart"/>
      <w:r w:rsidRPr="00043D12">
        <w:rPr>
          <w:rFonts w:ascii="Times New Roman" w:hAnsi="Times New Roman" w:cs="Times New Roman"/>
          <w:sz w:val="40"/>
          <w:szCs w:val="40"/>
          <w:u w:val="single"/>
          <w:lang w:val="en-US"/>
        </w:rPr>
        <w:t>IPRbooks</w:t>
      </w:r>
      <w:proofErr w:type="spellEnd"/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9639"/>
      </w:tblGrid>
      <w:tr w:rsidR="00F9017E" w:rsidRPr="00043D12" w:rsidTr="00043D12">
        <w:tc>
          <w:tcPr>
            <w:tcW w:w="710" w:type="dxa"/>
          </w:tcPr>
          <w:p w:rsidR="00F9017E" w:rsidRPr="00043D12" w:rsidRDefault="00F9017E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9017E" w:rsidRPr="00043D12" w:rsidRDefault="00F9017E" w:rsidP="00F9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Автоматизация высокоточных измерений в прикладной геодезии. Теория и практика [Электронный ресурс] / В.П. Савиных [и др.].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Матер, 2016. — 400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978-5-8291-2538-8. — Режим доступа: </w:t>
            </w:r>
            <w:hyperlink r:id="rId5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http://www.iprbookshop.ru/60080.html</w:t>
              </w:r>
            </w:hyperlink>
          </w:p>
          <w:p w:rsidR="00F9017E" w:rsidRPr="00043D12" w:rsidRDefault="00F9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30" w:rsidRPr="00043D12" w:rsidTr="00043D12">
        <w:tc>
          <w:tcPr>
            <w:tcW w:w="710" w:type="dxa"/>
          </w:tcPr>
          <w:p w:rsidR="00612C30" w:rsidRPr="00043D12" w:rsidRDefault="00612C30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Орехов М.М. Автоматизированная обработка инженерно-геодезических изысканий в программном комплексе CREDO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М.М. Орехов, С.Е. Кожанова.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СПб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архитектурно-строительный университет, ЭБС АСВ, 2013. — 42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978-5-9227-0432-8. — Режим доступа: </w:t>
            </w:r>
            <w:hyperlink r:id="rId6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http://www.iprbookshop.ru/18979.html</w:t>
              </w:r>
            </w:hyperlink>
          </w:p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30" w:rsidRPr="00043D12" w:rsidTr="00043D12">
        <w:tc>
          <w:tcPr>
            <w:tcW w:w="710" w:type="dxa"/>
          </w:tcPr>
          <w:p w:rsidR="00612C30" w:rsidRPr="00043D12" w:rsidRDefault="00612C30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А.А. Автоматизированные системы проектирования в кадастре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А.А.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, И.В. Шмидт.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Саратов: Корпорация «Диполь», 2014. — 146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7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http://www.iprbookshop.ru/23262.html</w:t>
              </w:r>
            </w:hyperlink>
          </w:p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30" w:rsidRPr="00043D12" w:rsidTr="00043D12">
        <w:tc>
          <w:tcPr>
            <w:tcW w:w="710" w:type="dxa"/>
          </w:tcPr>
          <w:p w:rsidR="00612C30" w:rsidRPr="00043D12" w:rsidRDefault="00612C30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Мельников А.А. Безопасность жизнедеятельности. Топографо-геодезические и землеустроительные работы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А.А. Мельников.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, 2015. — 336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978-5-8291-1289-9. — Режим доступа: </w:t>
            </w:r>
            <w:hyperlink r:id="rId8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http://www.iprbookshop.ru/36844.html</w:t>
              </w:r>
            </w:hyperlink>
          </w:p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30" w:rsidRPr="00043D12" w:rsidTr="00043D12">
        <w:tc>
          <w:tcPr>
            <w:tcW w:w="710" w:type="dxa"/>
          </w:tcPr>
          <w:p w:rsidR="00612C30" w:rsidRPr="00043D12" w:rsidRDefault="00612C30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 «Городской кадастр» [Электрон</w:t>
            </w:r>
            <w:r w:rsidR="00043D12" w:rsidRPr="00043D12">
              <w:rPr>
                <w:rFonts w:ascii="Times New Roman" w:hAnsi="Times New Roman" w:cs="Times New Roman"/>
                <w:sz w:val="24"/>
                <w:szCs w:val="24"/>
              </w:rPr>
              <w:t>ный ресурс] : учебное пособие /</w:t>
            </w: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Белгород: Белгородский государственный технологический университет им. В.Г. Шухова, ЭБС АСВ, 2014. — 155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9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http://www.iprbookshop.ru/49706.html</w:t>
              </w:r>
            </w:hyperlink>
          </w:p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30" w:rsidRPr="00043D12" w:rsidTr="00043D12">
        <w:tc>
          <w:tcPr>
            <w:tcW w:w="710" w:type="dxa"/>
          </w:tcPr>
          <w:p w:rsidR="00612C30" w:rsidRPr="00043D12" w:rsidRDefault="00612C30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Шмидт И.В. Ведение государственного кадастра недвижимости на региональном уровне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И.В. Шмидт.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Саратов: Корпорация «Диполь», 2014. — 206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10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http://www.iprbookshop.ru/24119.html</w:t>
              </w:r>
            </w:hyperlink>
          </w:p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30" w:rsidRPr="00043D12" w:rsidTr="00043D12">
        <w:tc>
          <w:tcPr>
            <w:tcW w:w="710" w:type="dxa"/>
          </w:tcPr>
          <w:p w:rsidR="00612C30" w:rsidRPr="00043D12" w:rsidRDefault="00612C30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Раклов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Географические информационные системы в тематической картографии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В.П.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Раклов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2015. — 176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978-5-8291-1616-3. — Режим доступа: </w:t>
            </w:r>
            <w:hyperlink r:id="rId11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http://www.iprbookshop.ru/36733.html</w:t>
              </w:r>
            </w:hyperlink>
          </w:p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30" w:rsidRPr="00043D12" w:rsidTr="00043D12">
        <w:tc>
          <w:tcPr>
            <w:tcW w:w="710" w:type="dxa"/>
          </w:tcPr>
          <w:p w:rsidR="00612C30" w:rsidRPr="00043D12" w:rsidRDefault="00612C30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Геодезия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А.Г. Юнусов [и др.].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2015. — 416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978-5-8291-1730-6. — Режим доступа: </w:t>
            </w:r>
            <w:hyperlink r:id="rId12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http://www.iprbookshop.ru/36299.html</w:t>
              </w:r>
            </w:hyperlink>
          </w:p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30" w:rsidRPr="00043D12" w:rsidTr="00043D12">
        <w:tc>
          <w:tcPr>
            <w:tcW w:w="710" w:type="dxa"/>
          </w:tcPr>
          <w:p w:rsidR="00612C30" w:rsidRPr="00043D12" w:rsidRDefault="00612C30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Симонян В.В. Геодезия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 и упражнений / В.В. Симонян, О.Ф. Кузнецов.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2015. — 160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978-5-7264-1187-3. — Режим доступа: </w:t>
            </w:r>
            <w:hyperlink r:id="rId13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http://www.iprbookshop.ru/60814.html</w:t>
              </w:r>
            </w:hyperlink>
          </w:p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30" w:rsidRPr="00043D12" w:rsidTr="00043D12">
        <w:tc>
          <w:tcPr>
            <w:tcW w:w="710" w:type="dxa"/>
          </w:tcPr>
          <w:p w:rsidR="00612C30" w:rsidRPr="00043D12" w:rsidRDefault="00612C30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Золотова Е.В. Геодезия с основами кадастра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Е.В. Золотова, Р.Н.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Скогорева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, 2015. — 415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978-5-8291-1723-8. — Режим доступа: </w:t>
            </w:r>
            <w:hyperlink r:id="rId14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http://www.iprbookshop.ru/60084.html</w:t>
              </w:r>
            </w:hyperlink>
          </w:p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30" w:rsidRPr="00043D12" w:rsidTr="00043D12">
        <w:tc>
          <w:tcPr>
            <w:tcW w:w="710" w:type="dxa"/>
          </w:tcPr>
          <w:p w:rsidR="00612C30" w:rsidRPr="00043D12" w:rsidRDefault="00612C30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Ходоров С.Н.  Геодезия – это очень просто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специальность / С.Н. Ходоров.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Инфра-Инженерия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, 2016. — 176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978-5-9729-0063-3. — Режим доступа: </w:t>
            </w:r>
            <w:hyperlink r:id="rId15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http://www.iprbookshop.ru/23311.html</w:t>
              </w:r>
            </w:hyperlink>
          </w:p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30" w:rsidRPr="00043D12" w:rsidTr="00043D12">
        <w:tc>
          <w:tcPr>
            <w:tcW w:w="710" w:type="dxa"/>
          </w:tcPr>
          <w:p w:rsidR="00612C30" w:rsidRPr="00043D12" w:rsidRDefault="00612C30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Геодезическая практика [Электронный ресурс] : методические указания к проведению учебной геодезической практики для студентов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всех форм обучения по направлению подготовки 08.03.01 Строительство /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— Электрон. текстовые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2015. — 64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16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http://www.iprbookshop.ru/57037.html</w:t>
              </w:r>
            </w:hyperlink>
          </w:p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30" w:rsidRPr="00043D12" w:rsidTr="00043D12">
        <w:tc>
          <w:tcPr>
            <w:tcW w:w="710" w:type="dxa"/>
          </w:tcPr>
          <w:p w:rsidR="00612C30" w:rsidRPr="00043D12" w:rsidRDefault="00612C30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Геотехнический мониторинг в строительстве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Е.М. Грязнова [и др.].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2016. — 80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978-5-7264-1402-7. — Режим доступа: </w:t>
            </w:r>
            <w:hyperlink r:id="rId17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http://www.iprbookshop.ru/62615.html</w:t>
              </w:r>
            </w:hyperlink>
          </w:p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30" w:rsidRPr="00043D12" w:rsidTr="00043D12">
        <w:tc>
          <w:tcPr>
            <w:tcW w:w="710" w:type="dxa"/>
          </w:tcPr>
          <w:p w:rsidR="00612C30" w:rsidRPr="00043D12" w:rsidRDefault="00612C30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Симонян В.В. Геодезический мониторинг зданий и сооружений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В.В. Симонян, Н.А. Шмелин, А.К. Зайцев.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2015. — 144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978-5-7264-1220-7. — Режим доступа: </w:t>
            </w:r>
            <w:hyperlink r:id="rId18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http://www.iprbookshop.ru/60813.html</w:t>
              </w:r>
            </w:hyperlink>
          </w:p>
          <w:p w:rsidR="00612C30" w:rsidRPr="00043D12" w:rsidRDefault="00612C30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государственного кадастра недвижимости и территориального планирования в пространственном развитии государства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Н.И. Бурмакина [и др.].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Русайнс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, 2016. — 84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978-5-4365-0627-2. — Режим доступа: </w:t>
            </w:r>
            <w:hyperlink r:id="rId19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http://www.iprbookshop.ru/61615.html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Беликов А.Б. Математическая обработка результатов геодезических измерений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А.Б. Беликов, В.В. Симонян.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2015. — 432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978-5-7264-0992-4. — Режим доступа: </w:t>
            </w:r>
            <w:hyperlink r:id="rId20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http://www.iprbookshop.ru/30431.html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Шаптала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В.В. Математические методы и модели в городском кадастре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В.В.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Шаптала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Белгород: Белгородский государственный технологический университет им. В.Г. Шухова, ЭБС АСВ, 2011. — 71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21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http://www.iprbookshop.ru/28354.html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Калиев А.Ж. Методические указания по организации и проведению преддипломной практики для студентов специальности – 120303 «Городской кадастр» [Электронный ресурс] / А.Ж. Калиев.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Оренбург: Оренбургский государственный университет, ЭБС АСВ, 2010. — 15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22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http://www.iprbookshop.ru/21608.html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Пылаева А.В. Модели и методы кадастровой оценки недвижимости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А.В. Пылаева.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Нижний Новгород: Нижегородский государственный архитектурно-строительный университет, ЭБС АСВ, 2015. — 175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23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http://www.iprbookshop.ru/54944.html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Затолокина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Н.М. Основы землеустройства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Н.М.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Затолокина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Белгород: Белгородский государственный технологический университет им. В.Г. Шухова, ЭБС АСВ, 2014. — 140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24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http://www.iprbookshop.ru/57278.html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Золотова Е.В. Основы кадастра. Территориальные информационные системы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Е.В. Золотова.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Фонд «Мир», 2015. — 416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978-5-8291-1404-6. — Режим доступа: </w:t>
            </w:r>
            <w:hyperlink r:id="rId25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http://www.iprbookshop.ru/36870.html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Основы кадастра недвижимости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и магистрантов направления подготовки 120700 «Землеустройство и кадастры» / Г.А.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Калабухов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Воронеж: Воронежский государственный архитектурно-строительный университет, ЭБС АСВ, 2014. — 172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978-5-89040-514-2. — Режим доступа: </w:t>
            </w:r>
            <w:hyperlink r:id="rId26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http://www.iprbookshop.ru/55018.html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Черныш А.С. Основы технической инвентаризации объектов недвижимости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А.С. Черныш, Е.П. Даниленко.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Белгород: Белгородский государственный технологический университет им. В.Г. Шухова, ЭБС АСВ, 2014. — 153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27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http://www.iprbookshop.ru/49717.html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Пасько О.А. Практикум по картографии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О.А. Пасько, Э.К.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Дикин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Томск: Томский политехнический университет, 2014. — 175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987-5-4387-0416-4. — Режим доступа: </w:t>
            </w:r>
            <w:hyperlink r:id="rId28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http://www.iprbookshop.ru/34696.html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0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В.В. Прикладная геодезия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инженерно-геодезических работ / В.В.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Инфра-Инженерия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, 2016. — 588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978-5-9729-0110-4. — Режим доступа: </w:t>
            </w:r>
            <w:hyperlink r:id="rId29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http://www.iprbookshop.ru/51732.html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Лимонов А.Н. Прикладная фотограмметрия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А.Н. Лимонов, Л.А. Гаврилова.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2016. — 256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978-5-8291-1919-5. — Режим доступа: </w:t>
            </w:r>
            <w:hyperlink r:id="rId30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http://www.iprbookshop.ru/60136.html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Г.А. Современные геодезические методы определения деформаций инженерных сооружений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Г.А.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, Р.П.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Нижний Новгород: Нижегородский государственный архитектурно-строительный университет, ЭБС АСВ, 2014. — 256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31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http://www.iprbookshop.ru/54968.html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Назаров С.В. Современные операционные системы [Электронный ресурс] / С.В. Назаров, А.И. Широков.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Интернет-Университет Информационных Технологий (ИНТУИТ), 2016. — 351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978-5-9963-0416-5. — Режим доступа: </w:t>
            </w:r>
            <w:hyperlink r:id="rId32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http://www.iprbookshop.ru/52176.html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Григорьев В.В. Совершенствование государственной кадастровой оценки недвижимости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В.В. Григорьев.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Русайнс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, 2016. — 174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978-5-4365-0687-6. — Режим доступа: </w:t>
            </w:r>
            <w:hyperlink r:id="rId33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http://www.iprbookshop.ru/61656.html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Агаханов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М.К. Сопротивление материалов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М.К.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Агаханов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, В.Г.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Богопольский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Ай Пи Эр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, ЭБС АСВ, 2016. — 268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978-5-7264-1252-8. — Режим доступа: </w:t>
            </w:r>
            <w:hyperlink r:id="rId34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http://www.iprbookshop.ru/42912.html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Груздев В.М. Территориальное планирование. Теоретические аспекты и методология пространственной организации территории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В.М. Груздев.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Нижний Новгород: Нижегородский государственный архитектурно-строительный университет, ЭБС АСВ, 2014. — 147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35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http://www.iprbookshop.ru/30827.html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Ганджунцев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М.И. Техническая механика. Часть 1. Сопротивление материалов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М.И.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Ганджунцев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, А.А. Петраков, Л.П.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Портаев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2014. — 200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978-5-7264-0874-3. — Режим доступа: </w:t>
            </w:r>
            <w:hyperlink r:id="rId36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http://www.iprbookshop.ru/30364.html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0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Груздев В.М. Типология объектов недвижимости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В.М. Груздев.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Нижний Новгород: Нижегородский государственный архитектурно-строительный университет, ЭБС АСВ, 2014. — 64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37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http://www.iprbookshop.ru/30828.html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Лимонов А.Н. Фотограмметрия и дистанционное зондирование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А.Н. Лимонов, Л.А. Гаврилова.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2016. — 297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978-5-8291-1878-5. — Режим доступа: </w:t>
            </w:r>
            <w:hyperlink r:id="rId38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http://www.iprbookshop.ru/60142.html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Лозовая С.Ю. Фотограмметрия и дистанционное зондирование территорий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Учебное пособие / С.Ю.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Лозовая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, Н.М. Лозовой, А.В. Прохоров.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Белгород: Белгородский государственный технологический университет им. В.Г. Шухова, ЭБС АСВ, 2012. — 168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39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http://www.iprbookshop.ru/28415.html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2" w:rsidRPr="00043D12" w:rsidTr="00043D12">
        <w:tc>
          <w:tcPr>
            <w:tcW w:w="710" w:type="dxa"/>
          </w:tcPr>
          <w:p w:rsidR="00043D12" w:rsidRPr="00043D12" w:rsidRDefault="00043D12" w:rsidP="00612C30">
            <w:pPr>
              <w:pStyle w:val="a5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Коланьков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С.В. Экономика недвижимости [Электронный ресурс]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С.В.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Коланьков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</w:t>
            </w:r>
            <w:proofErr w:type="gram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центр по образованию на железнодорожном транспорте, 2013. — 480 </w:t>
            </w:r>
            <w:proofErr w:type="spellStart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43D12">
              <w:rPr>
                <w:rFonts w:ascii="Times New Roman" w:hAnsi="Times New Roman" w:cs="Times New Roman"/>
                <w:sz w:val="24"/>
                <w:szCs w:val="24"/>
              </w:rPr>
              <w:t xml:space="preserve">. — 978-5-89035-669-7. — Режим доступа: </w:t>
            </w:r>
            <w:hyperlink r:id="rId40" w:history="1">
              <w:r w:rsidRPr="00043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http://www.iprbookshop.ru/26846.html</w:t>
              </w:r>
            </w:hyperlink>
          </w:p>
          <w:p w:rsidR="00043D12" w:rsidRPr="00043D12" w:rsidRDefault="00043D12" w:rsidP="00C3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17E" w:rsidRPr="00043D12" w:rsidRDefault="00F9017E">
      <w:pPr>
        <w:rPr>
          <w:rFonts w:ascii="Times New Roman" w:hAnsi="Times New Roman" w:cs="Times New Roman"/>
          <w:sz w:val="24"/>
          <w:szCs w:val="24"/>
        </w:rPr>
      </w:pPr>
    </w:p>
    <w:p w:rsidR="00F9017E" w:rsidRPr="00043D12" w:rsidRDefault="00F9017E">
      <w:pPr>
        <w:rPr>
          <w:rFonts w:ascii="Times New Roman" w:hAnsi="Times New Roman" w:cs="Times New Roman"/>
          <w:sz w:val="25"/>
          <w:szCs w:val="25"/>
        </w:rPr>
      </w:pPr>
    </w:p>
    <w:p w:rsidR="009F69A4" w:rsidRPr="00043D12" w:rsidRDefault="009F69A4">
      <w:pPr>
        <w:rPr>
          <w:rFonts w:ascii="Times New Roman" w:hAnsi="Times New Roman" w:cs="Times New Roman"/>
          <w:sz w:val="25"/>
          <w:szCs w:val="25"/>
        </w:rPr>
      </w:pPr>
    </w:p>
    <w:p w:rsidR="006D7871" w:rsidRPr="00043D12" w:rsidRDefault="006D7871">
      <w:pPr>
        <w:rPr>
          <w:rFonts w:ascii="Times New Roman" w:hAnsi="Times New Roman" w:cs="Times New Roman"/>
          <w:sz w:val="25"/>
          <w:szCs w:val="25"/>
        </w:rPr>
      </w:pPr>
    </w:p>
    <w:p w:rsidR="006D7871" w:rsidRPr="00043D12" w:rsidRDefault="006D7871">
      <w:pPr>
        <w:rPr>
          <w:rFonts w:ascii="Times New Roman" w:hAnsi="Times New Roman" w:cs="Times New Roman"/>
          <w:sz w:val="25"/>
          <w:szCs w:val="25"/>
        </w:rPr>
      </w:pPr>
    </w:p>
    <w:sectPr w:rsidR="006D7871" w:rsidRPr="00043D12" w:rsidSect="00043D1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7CCE"/>
    <w:multiLevelType w:val="hybridMultilevel"/>
    <w:tmpl w:val="5C2EED60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640A1352"/>
    <w:multiLevelType w:val="hybridMultilevel"/>
    <w:tmpl w:val="CB6E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7E"/>
    <w:rsid w:val="00040E76"/>
    <w:rsid w:val="00043D12"/>
    <w:rsid w:val="00186B04"/>
    <w:rsid w:val="00394331"/>
    <w:rsid w:val="0049127E"/>
    <w:rsid w:val="005E488A"/>
    <w:rsid w:val="00612C30"/>
    <w:rsid w:val="006D7871"/>
    <w:rsid w:val="007E3256"/>
    <w:rsid w:val="0089560F"/>
    <w:rsid w:val="00895A5C"/>
    <w:rsid w:val="0096646D"/>
    <w:rsid w:val="009F3B8A"/>
    <w:rsid w:val="009F69A4"/>
    <w:rsid w:val="00B969BF"/>
    <w:rsid w:val="00CD513F"/>
    <w:rsid w:val="00D86C27"/>
    <w:rsid w:val="00EC3623"/>
    <w:rsid w:val="00EE6490"/>
    <w:rsid w:val="00F35325"/>
    <w:rsid w:val="00F9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1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2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6844.html" TargetMode="External"/><Relationship Id="rId13" Type="http://schemas.openxmlformats.org/officeDocument/2006/relationships/hyperlink" Target="http://www.iprbookshop.ru/60814.html" TargetMode="External"/><Relationship Id="rId18" Type="http://schemas.openxmlformats.org/officeDocument/2006/relationships/hyperlink" Target="http://www.iprbookshop.ru/60813.html" TargetMode="External"/><Relationship Id="rId26" Type="http://schemas.openxmlformats.org/officeDocument/2006/relationships/hyperlink" Target="http://www.iprbookshop.ru/55018.html" TargetMode="External"/><Relationship Id="rId39" Type="http://schemas.openxmlformats.org/officeDocument/2006/relationships/hyperlink" Target="http://www.iprbookshop.ru/2841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8354.html" TargetMode="External"/><Relationship Id="rId34" Type="http://schemas.openxmlformats.org/officeDocument/2006/relationships/hyperlink" Target="http://www.iprbookshop.ru/42912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iprbookshop.ru/23262.html" TargetMode="External"/><Relationship Id="rId12" Type="http://schemas.openxmlformats.org/officeDocument/2006/relationships/hyperlink" Target="http://www.iprbookshop.ru/36299.html" TargetMode="External"/><Relationship Id="rId17" Type="http://schemas.openxmlformats.org/officeDocument/2006/relationships/hyperlink" Target="http://www.iprbookshop.ru/62615.html" TargetMode="External"/><Relationship Id="rId25" Type="http://schemas.openxmlformats.org/officeDocument/2006/relationships/hyperlink" Target="http://www.iprbookshop.ru/36870.html" TargetMode="External"/><Relationship Id="rId33" Type="http://schemas.openxmlformats.org/officeDocument/2006/relationships/hyperlink" Target="http://www.iprbookshop.ru/61656.html" TargetMode="External"/><Relationship Id="rId38" Type="http://schemas.openxmlformats.org/officeDocument/2006/relationships/hyperlink" Target="http://www.iprbookshop.ru/601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7037.html" TargetMode="External"/><Relationship Id="rId20" Type="http://schemas.openxmlformats.org/officeDocument/2006/relationships/hyperlink" Target="http://www.iprbookshop.ru/30431.html" TargetMode="External"/><Relationship Id="rId29" Type="http://schemas.openxmlformats.org/officeDocument/2006/relationships/hyperlink" Target="http://www.iprbookshop.ru/51732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8979.html" TargetMode="External"/><Relationship Id="rId11" Type="http://schemas.openxmlformats.org/officeDocument/2006/relationships/hyperlink" Target="http://www.iprbookshop.ru/36733.html" TargetMode="External"/><Relationship Id="rId24" Type="http://schemas.openxmlformats.org/officeDocument/2006/relationships/hyperlink" Target="http://www.iprbookshop.ru/57278.html" TargetMode="External"/><Relationship Id="rId32" Type="http://schemas.openxmlformats.org/officeDocument/2006/relationships/hyperlink" Target="http://www.iprbookshop.ru/52176.html" TargetMode="External"/><Relationship Id="rId37" Type="http://schemas.openxmlformats.org/officeDocument/2006/relationships/hyperlink" Target="http://www.iprbookshop.ru/30828.html" TargetMode="External"/><Relationship Id="rId40" Type="http://schemas.openxmlformats.org/officeDocument/2006/relationships/hyperlink" Target="http://www.iprbookshop.ru/26846.html" TargetMode="External"/><Relationship Id="rId5" Type="http://schemas.openxmlformats.org/officeDocument/2006/relationships/hyperlink" Target="http://www.iprbookshop.ru/60080.html" TargetMode="External"/><Relationship Id="rId15" Type="http://schemas.openxmlformats.org/officeDocument/2006/relationships/hyperlink" Target="http://www.iprbookshop.ru/23311.html" TargetMode="External"/><Relationship Id="rId23" Type="http://schemas.openxmlformats.org/officeDocument/2006/relationships/hyperlink" Target="http://www.iprbookshop.ru/54944.html" TargetMode="External"/><Relationship Id="rId28" Type="http://schemas.openxmlformats.org/officeDocument/2006/relationships/hyperlink" Target="http://www.iprbookshop.ru/34696.html" TargetMode="External"/><Relationship Id="rId36" Type="http://schemas.openxmlformats.org/officeDocument/2006/relationships/hyperlink" Target="http://www.iprbookshop.ru/30364.html" TargetMode="External"/><Relationship Id="rId10" Type="http://schemas.openxmlformats.org/officeDocument/2006/relationships/hyperlink" Target="http://www.iprbookshop.ru/24119.html" TargetMode="External"/><Relationship Id="rId19" Type="http://schemas.openxmlformats.org/officeDocument/2006/relationships/hyperlink" Target="http://www.iprbookshop.ru/61615.html" TargetMode="External"/><Relationship Id="rId31" Type="http://schemas.openxmlformats.org/officeDocument/2006/relationships/hyperlink" Target="http://www.iprbookshop.ru/549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706.html" TargetMode="External"/><Relationship Id="rId14" Type="http://schemas.openxmlformats.org/officeDocument/2006/relationships/hyperlink" Target="http://www.iprbookshop.ru/60084.html" TargetMode="External"/><Relationship Id="rId22" Type="http://schemas.openxmlformats.org/officeDocument/2006/relationships/hyperlink" Target="http://www.iprbookshop.ru/21608.html" TargetMode="External"/><Relationship Id="rId27" Type="http://schemas.openxmlformats.org/officeDocument/2006/relationships/hyperlink" Target="http://www.iprbookshop.ru/49717.html" TargetMode="External"/><Relationship Id="rId30" Type="http://schemas.openxmlformats.org/officeDocument/2006/relationships/hyperlink" Target="http://www.iprbookshop.ru/60136.html" TargetMode="External"/><Relationship Id="rId35" Type="http://schemas.openxmlformats.org/officeDocument/2006/relationships/hyperlink" Target="http://www.iprbookshop.ru/308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6</cp:revision>
  <dcterms:created xsi:type="dcterms:W3CDTF">2018-01-23T08:21:00Z</dcterms:created>
  <dcterms:modified xsi:type="dcterms:W3CDTF">2018-01-23T08:57:00Z</dcterms:modified>
</cp:coreProperties>
</file>