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86C" w:rsidRDefault="0056286C" w:rsidP="0056286C">
      <w:pPr>
        <w:pStyle w:val="20"/>
        <w:shd w:val="clear" w:color="auto" w:fill="auto"/>
      </w:pPr>
      <w:r>
        <w:t>ИНФОРМАЦИЯ</w:t>
      </w:r>
    </w:p>
    <w:p w:rsidR="0056286C" w:rsidRDefault="0056286C" w:rsidP="0056286C">
      <w:pPr>
        <w:pStyle w:val="20"/>
        <w:shd w:val="clear" w:color="auto" w:fill="auto"/>
      </w:pPr>
      <w:r>
        <w:rPr>
          <w:color w:val="000000"/>
          <w:lang w:bidi="ru-RU"/>
        </w:rPr>
        <w:t>об ответственности за ложные сообщения о террористическом акте,</w:t>
      </w:r>
    </w:p>
    <w:p w:rsidR="0056286C" w:rsidRDefault="0056286C" w:rsidP="0056286C">
      <w:pPr>
        <w:pStyle w:val="20"/>
        <w:shd w:val="clear" w:color="auto" w:fill="auto"/>
      </w:pPr>
      <w:r>
        <w:rPr>
          <w:color w:val="000000"/>
          <w:lang w:bidi="ru-RU"/>
        </w:rPr>
        <w:t xml:space="preserve">его </w:t>
      </w:r>
      <w:proofErr w:type="gramStart"/>
      <w:r>
        <w:rPr>
          <w:color w:val="000000"/>
          <w:lang w:bidi="ru-RU"/>
        </w:rPr>
        <w:t>последствиях</w:t>
      </w:r>
      <w:proofErr w:type="gramEnd"/>
      <w:r>
        <w:rPr>
          <w:color w:val="000000"/>
          <w:lang w:bidi="ru-RU"/>
        </w:rPr>
        <w:t xml:space="preserve"> и опасности</w:t>
      </w:r>
    </w:p>
    <w:p w:rsidR="0056286C" w:rsidRDefault="0056286C" w:rsidP="0056286C">
      <w:pPr>
        <w:pStyle w:val="21"/>
        <w:shd w:val="clear" w:color="auto" w:fill="auto"/>
        <w:ind w:left="20" w:right="20" w:firstLine="860"/>
      </w:pPr>
      <w:r>
        <w:rPr>
          <w:color w:val="000000"/>
          <w:lang w:bidi="ru-RU"/>
        </w:rPr>
        <w:t xml:space="preserve">В системе преступлений против общественной безопасности такое деяние, как «заведомо ложное сообщение об акте терроризма,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является одним </w:t>
      </w:r>
      <w:proofErr w:type="gramStart"/>
      <w:r>
        <w:rPr>
          <w:color w:val="000000"/>
          <w:lang w:bidi="ru-RU"/>
        </w:rPr>
        <w:t>из</w:t>
      </w:r>
      <w:proofErr w:type="gramEnd"/>
      <w:r>
        <w:rPr>
          <w:color w:val="000000"/>
          <w:lang w:bidi="ru-RU"/>
        </w:rPr>
        <w:t xml:space="preserve"> наиболее тяжких. В результате подобных действий причиняется серьезный материальный ущерб гражданам в частности и государству в целом, так как по ложному вызову незамедлительно выезжают сотрудники правоохранительных органов, противопожарной службы, скорой медицинской помощи, срываются графики работы различных учреждений и предприятий. В связи с такими сообщениями выезд «тревожных» групп, а также эвакуация граждан должны проводиться обязательно, что приводит к появлению у людей чувства страха, беззащитности и дискомфорта в создавшейся ситуации. Правоохранительные органы всегда действуют из предпосылки существования реальной опасности, поэтому по всем поступившим подобного рода угрозам проводятся проверки, принимаются неотложные меры по поиску взрывных устройств и недопущению возможных негативных последствий. Как следствие, это приводит к вынужденному отвлечению сил и сре</w:t>
      </w:r>
      <w:proofErr w:type="gramStart"/>
      <w:r>
        <w:rPr>
          <w:color w:val="000000"/>
          <w:lang w:bidi="ru-RU"/>
        </w:rPr>
        <w:t>дств дл</w:t>
      </w:r>
      <w:proofErr w:type="gramEnd"/>
      <w:r>
        <w:rPr>
          <w:color w:val="000000"/>
          <w:lang w:bidi="ru-RU"/>
        </w:rPr>
        <w:t>я предотвращения мнимой угрозы в ущерб решению задач по обеспечению общественной безопасности.</w:t>
      </w:r>
    </w:p>
    <w:p w:rsidR="0056286C" w:rsidRDefault="0056286C" w:rsidP="0056286C">
      <w:pPr>
        <w:pStyle w:val="20"/>
        <w:shd w:val="clear" w:color="auto" w:fill="auto"/>
        <w:ind w:left="20" w:right="20" w:firstLine="860"/>
        <w:jc w:val="both"/>
      </w:pPr>
      <w:r>
        <w:rPr>
          <w:color w:val="000000"/>
          <w:lang w:bidi="ru-RU"/>
        </w:rPr>
        <w:t>ОТВЕТСТВЕННОСТЬ ЗА ЛОЖНЫЕ СООБЩЕНИЯ ОБ АКТАХ ТЕРРОРИЗМА</w:t>
      </w:r>
    </w:p>
    <w:p w:rsidR="0056286C" w:rsidRDefault="0056286C" w:rsidP="0056286C">
      <w:pPr>
        <w:pStyle w:val="21"/>
        <w:shd w:val="clear" w:color="auto" w:fill="auto"/>
        <w:spacing w:after="0"/>
        <w:ind w:left="20" w:right="20" w:firstLine="860"/>
      </w:pPr>
      <w:r>
        <w:rPr>
          <w:color w:val="000000"/>
          <w:lang w:bidi="ru-RU"/>
        </w:rPr>
        <w:t xml:space="preserve">Из числа преступлений, которые законом не причислены к преступлениям террористического характера, но которые также отнесены к преступлениям против общественной безопасности и общественного порядка, распространенным является заведомо ложное сообщение об акте терроризма, ответственность за которое предусмотрена </w:t>
      </w:r>
      <w:r>
        <w:rPr>
          <w:rStyle w:val="1"/>
        </w:rPr>
        <w:t xml:space="preserve">ст. 207 </w:t>
      </w:r>
      <w:r>
        <w:rPr>
          <w:color w:val="000000"/>
          <w:lang w:bidi="ru-RU"/>
        </w:rPr>
        <w:t>УК РФ.</w:t>
      </w:r>
    </w:p>
    <w:p w:rsidR="0056286C" w:rsidRDefault="0056286C" w:rsidP="0056286C">
      <w:pPr>
        <w:pStyle w:val="21"/>
        <w:shd w:val="clear" w:color="auto" w:fill="auto"/>
        <w:spacing w:after="0"/>
        <w:ind w:left="20" w:right="20" w:firstLine="860"/>
      </w:pPr>
      <w:r>
        <w:rPr>
          <w:color w:val="000000"/>
          <w:lang w:bidi="ru-RU"/>
        </w:rPr>
        <w:t>Две трети заведомо ложных сообщений об акте терроризма приходится на учреждения образования, до трети таких деяний совершаются подростками, не достигшими возраста уголовной ответственности.</w:t>
      </w:r>
    </w:p>
    <w:p w:rsidR="0056286C" w:rsidRDefault="0056286C" w:rsidP="0056286C">
      <w:pPr>
        <w:pStyle w:val="21"/>
        <w:shd w:val="clear" w:color="auto" w:fill="auto"/>
        <w:spacing w:after="0"/>
        <w:ind w:left="20" w:right="20" w:firstLine="860"/>
      </w:pPr>
      <w:r>
        <w:rPr>
          <w:color w:val="000000"/>
          <w:lang w:bidi="ru-RU"/>
        </w:rPr>
        <w:t>Самыми распространенными побуждениями к преступной деятельности несовершеннолетних являются порой бессмысленная решимость совершить противоправный акт.</w:t>
      </w:r>
    </w:p>
    <w:p w:rsidR="0056286C" w:rsidRDefault="0056286C" w:rsidP="0056286C">
      <w:pPr>
        <w:pStyle w:val="21"/>
        <w:shd w:val="clear" w:color="auto" w:fill="auto"/>
        <w:spacing w:after="0"/>
        <w:ind w:left="20" w:right="20" w:firstLine="860"/>
      </w:pPr>
      <w:r>
        <w:rPr>
          <w:color w:val="000000"/>
          <w:lang w:bidi="ru-RU"/>
        </w:rPr>
        <w:t>Способ доведения заведомо ложной информации на квалификацию не влияет, она может быть сообщена по телефону, направлена письмом и т.д. Адресатом сведений могут быть как организации и учреждения, либо</w:t>
      </w:r>
    </w:p>
    <w:p w:rsidR="0056286C" w:rsidRDefault="0056286C" w:rsidP="0056286C">
      <w:pPr>
        <w:pStyle w:val="21"/>
        <w:shd w:val="clear" w:color="auto" w:fill="auto"/>
        <w:spacing w:after="0"/>
        <w:ind w:left="20" w:right="20"/>
      </w:pPr>
      <w:r>
        <w:rPr>
          <w:color w:val="000000"/>
          <w:lang w:bidi="ru-RU"/>
        </w:rPr>
        <w:t xml:space="preserve">отдельные граждане. На квалификацию не оказывает влияния определенность сообщенной информации, т.е. обозначены ли время посягательства, его характер (взрыв, поджог и т.д.), не имеет значение в данном случае мотив и цель </w:t>
      </w:r>
      <w:r>
        <w:rPr>
          <w:color w:val="000000"/>
          <w:lang w:bidi="ru-RU"/>
        </w:rPr>
        <w:lastRenderedPageBreak/>
        <w:t>совершаемых действий.</w:t>
      </w:r>
    </w:p>
    <w:p w:rsidR="0056286C" w:rsidRDefault="0056286C" w:rsidP="0056286C">
      <w:pPr>
        <w:pStyle w:val="21"/>
        <w:shd w:val="clear" w:color="auto" w:fill="auto"/>
        <w:spacing w:after="0"/>
        <w:ind w:left="20" w:right="20" w:firstLine="860"/>
      </w:pPr>
      <w:r>
        <w:rPr>
          <w:color w:val="000000"/>
          <w:lang w:bidi="ru-RU"/>
        </w:rPr>
        <w:t xml:space="preserve">Законодателем, за совершение преступления, установлена уголовная ответственность с 14 лет, при этом </w:t>
      </w:r>
      <w:r>
        <w:rPr>
          <w:rStyle w:val="0pt"/>
        </w:rPr>
        <w:t xml:space="preserve">предусмотрено </w:t>
      </w:r>
      <w:r w:rsidR="007D53AE">
        <w:rPr>
          <w:rStyle w:val="0pt"/>
        </w:rPr>
        <w:t>три</w:t>
      </w:r>
      <w:r>
        <w:rPr>
          <w:rStyle w:val="0pt"/>
        </w:rPr>
        <w:t xml:space="preserve"> альтернативных вид</w:t>
      </w:r>
      <w:r w:rsidR="001A5FBC">
        <w:rPr>
          <w:rStyle w:val="0pt"/>
        </w:rPr>
        <w:t>а</w:t>
      </w:r>
      <w:r>
        <w:rPr>
          <w:rStyle w:val="0pt"/>
        </w:rPr>
        <w:t xml:space="preserve"> наказания</w:t>
      </w:r>
      <w:r>
        <w:rPr>
          <w:color w:val="000000"/>
          <w:lang w:bidi="ru-RU"/>
        </w:rPr>
        <w:t>:</w:t>
      </w:r>
    </w:p>
    <w:p w:rsidR="0056286C" w:rsidRPr="007D53AE" w:rsidRDefault="007D53AE" w:rsidP="007D53AE">
      <w:pPr>
        <w:autoSpaceDE w:val="0"/>
        <w:autoSpaceDN w:val="0"/>
        <w:adjustRightInd w:val="0"/>
        <w:spacing w:after="0" w:line="240" w:lineRule="auto"/>
        <w:ind w:firstLine="540"/>
        <w:jc w:val="both"/>
        <w:outlineLvl w:val="2"/>
        <w:rPr>
          <w:rFonts w:ascii="Times New Roman" w:hAnsi="Times New Roman" w:cs="Times New Roman"/>
          <w:sz w:val="28"/>
          <w:szCs w:val="28"/>
        </w:rPr>
      </w:pPr>
      <w:r>
        <w:rPr>
          <w:color w:val="000000"/>
          <w:lang w:bidi="ru-RU"/>
        </w:rPr>
        <w:t xml:space="preserve"> </w:t>
      </w:r>
      <w:r w:rsidR="0056286C">
        <w:rPr>
          <w:color w:val="000000"/>
          <w:lang w:bidi="ru-RU"/>
        </w:rPr>
        <w:t>-</w:t>
      </w:r>
      <w:r>
        <w:rPr>
          <w:color w:val="000000"/>
          <w:lang w:bidi="ru-RU"/>
        </w:rPr>
        <w:t xml:space="preserve"> </w:t>
      </w:r>
      <w:r w:rsidRPr="007D53AE">
        <w:rPr>
          <w:rFonts w:ascii="Times New Roman" w:hAnsi="Times New Roman" w:cs="Times New Roman"/>
          <w:sz w:val="28"/>
          <w:szCs w:val="28"/>
        </w:rPr>
        <w:t>штраф в размере от двухсот тысяч до пятисот тысяч рублей или в размере заработной платы или иного дохода осужденного за период от одного года до восемнадцати месяцев</w:t>
      </w:r>
      <w:r w:rsidR="0056286C" w:rsidRPr="007D53AE">
        <w:rPr>
          <w:rFonts w:ascii="Times New Roman" w:hAnsi="Times New Roman" w:cs="Times New Roman"/>
          <w:color w:val="000000"/>
          <w:sz w:val="28"/>
          <w:szCs w:val="28"/>
          <w:lang w:bidi="ru-RU"/>
        </w:rPr>
        <w:t>;</w:t>
      </w:r>
    </w:p>
    <w:p w:rsidR="0056286C" w:rsidRPr="007D53AE" w:rsidRDefault="007D53AE" w:rsidP="007D53AE">
      <w:pPr>
        <w:autoSpaceDE w:val="0"/>
        <w:autoSpaceDN w:val="0"/>
        <w:adjustRightInd w:val="0"/>
        <w:spacing w:after="0" w:line="240" w:lineRule="auto"/>
        <w:ind w:firstLine="540"/>
        <w:jc w:val="both"/>
        <w:outlineLvl w:val="2"/>
        <w:rPr>
          <w:rFonts w:ascii="Times New Roman" w:hAnsi="Times New Roman" w:cs="Times New Roman"/>
          <w:sz w:val="28"/>
          <w:szCs w:val="28"/>
        </w:rPr>
      </w:pPr>
      <w:r w:rsidRPr="007D53AE">
        <w:rPr>
          <w:rFonts w:ascii="Times New Roman" w:hAnsi="Times New Roman" w:cs="Times New Roman"/>
          <w:color w:val="000000"/>
          <w:sz w:val="28"/>
          <w:szCs w:val="28"/>
          <w:lang w:bidi="ru-RU"/>
        </w:rPr>
        <w:t xml:space="preserve">- </w:t>
      </w:r>
      <w:r w:rsidR="0056286C" w:rsidRPr="007D53AE">
        <w:rPr>
          <w:rFonts w:ascii="Times New Roman" w:hAnsi="Times New Roman" w:cs="Times New Roman"/>
          <w:color w:val="000000"/>
          <w:sz w:val="28"/>
          <w:szCs w:val="28"/>
          <w:lang w:bidi="ru-RU"/>
        </w:rPr>
        <w:t xml:space="preserve"> </w:t>
      </w:r>
      <w:r w:rsidRPr="007D53AE">
        <w:rPr>
          <w:rFonts w:ascii="Times New Roman" w:hAnsi="Times New Roman" w:cs="Times New Roman"/>
          <w:sz w:val="28"/>
          <w:szCs w:val="28"/>
        </w:rPr>
        <w:t>ограничение свободы на срок до трех лет</w:t>
      </w:r>
      <w:r w:rsidR="0056286C" w:rsidRPr="007D53AE">
        <w:rPr>
          <w:rFonts w:ascii="Times New Roman" w:hAnsi="Times New Roman" w:cs="Times New Roman"/>
          <w:color w:val="000000"/>
          <w:sz w:val="28"/>
          <w:szCs w:val="28"/>
          <w:lang w:bidi="ru-RU"/>
        </w:rPr>
        <w:t>;</w:t>
      </w:r>
    </w:p>
    <w:p w:rsidR="0056286C" w:rsidRPr="007D53AE" w:rsidRDefault="007D53AE" w:rsidP="007D53AE">
      <w:pPr>
        <w:autoSpaceDE w:val="0"/>
        <w:autoSpaceDN w:val="0"/>
        <w:adjustRightInd w:val="0"/>
        <w:spacing w:after="0" w:line="240" w:lineRule="auto"/>
        <w:jc w:val="both"/>
        <w:outlineLvl w:val="2"/>
        <w:rPr>
          <w:rFonts w:ascii="Times New Roman" w:hAnsi="Times New Roman" w:cs="Times New Roman"/>
          <w:sz w:val="28"/>
          <w:szCs w:val="28"/>
        </w:rPr>
      </w:pPr>
      <w:r>
        <w:rPr>
          <w:rFonts w:ascii="Times New Roman" w:hAnsi="Times New Roman" w:cs="Times New Roman"/>
          <w:sz w:val="28"/>
          <w:szCs w:val="28"/>
        </w:rPr>
        <w:t xml:space="preserve">        -  </w:t>
      </w:r>
      <w:r w:rsidRPr="007D53AE">
        <w:rPr>
          <w:rFonts w:ascii="Times New Roman" w:hAnsi="Times New Roman" w:cs="Times New Roman"/>
          <w:sz w:val="28"/>
          <w:szCs w:val="28"/>
        </w:rPr>
        <w:t>принудительные работ</w:t>
      </w:r>
      <w:r w:rsidR="001A5FBC">
        <w:rPr>
          <w:rFonts w:ascii="Times New Roman" w:hAnsi="Times New Roman" w:cs="Times New Roman"/>
          <w:sz w:val="28"/>
          <w:szCs w:val="28"/>
        </w:rPr>
        <w:t>ы</w:t>
      </w:r>
      <w:r w:rsidRPr="007D53AE">
        <w:rPr>
          <w:rFonts w:ascii="Times New Roman" w:hAnsi="Times New Roman" w:cs="Times New Roman"/>
          <w:sz w:val="28"/>
          <w:szCs w:val="28"/>
        </w:rPr>
        <w:t xml:space="preserve"> на срок от двух до трех лет</w:t>
      </w:r>
      <w:r w:rsidR="0056286C" w:rsidRPr="007D53AE">
        <w:rPr>
          <w:rFonts w:ascii="Times New Roman" w:hAnsi="Times New Roman" w:cs="Times New Roman"/>
          <w:color w:val="000000"/>
          <w:sz w:val="28"/>
          <w:szCs w:val="28"/>
          <w:lang w:bidi="ru-RU"/>
        </w:rPr>
        <w:t>;</w:t>
      </w:r>
    </w:p>
    <w:p w:rsidR="0056286C" w:rsidRDefault="0056286C" w:rsidP="0056286C">
      <w:pPr>
        <w:pStyle w:val="21"/>
        <w:shd w:val="clear" w:color="auto" w:fill="auto"/>
        <w:spacing w:after="0"/>
        <w:ind w:left="20" w:right="20" w:firstLine="860"/>
      </w:pPr>
      <w:r>
        <w:rPr>
          <w:color w:val="000000"/>
          <w:lang w:bidi="ru-RU"/>
        </w:rPr>
        <w:t>Заведомо ложное сообщение об актах терроризма с одной стороны, оказывает негативное морально-психологическое воздействие на население, нагнетая атмосферу страха и беспокойства за собственную жизнь, с другой - наносит значительный материальный вред, связанный с вынужденной остановкой производств, срывом графиков движения транспорта, эвакуацией людей, привлечением спецподразделений и сил оперативного реагирования.</w:t>
      </w:r>
    </w:p>
    <w:p w:rsidR="0056286C" w:rsidRDefault="0056286C" w:rsidP="0056286C">
      <w:pPr>
        <w:pStyle w:val="21"/>
        <w:shd w:val="clear" w:color="auto" w:fill="auto"/>
        <w:spacing w:after="0"/>
        <w:ind w:left="20" w:right="20" w:firstLine="860"/>
      </w:pPr>
      <w:r>
        <w:rPr>
          <w:color w:val="000000"/>
          <w:lang w:bidi="ru-RU"/>
        </w:rPr>
        <w:t xml:space="preserve">В гражданском законодательстве в соответствии со </w:t>
      </w:r>
      <w:r>
        <w:rPr>
          <w:rStyle w:val="1"/>
        </w:rPr>
        <w:t xml:space="preserve">ст. 1074 </w:t>
      </w:r>
      <w:r>
        <w:rPr>
          <w:color w:val="000000"/>
          <w:lang w:bidi="ru-RU"/>
        </w:rPr>
        <w:t>ГК РФ несовершеннолетние в возрасте от четырнадцати до восемнадцати лет самостоятельно несут ответственность за причиненный вред на общих основаниях. Вместе с тем, в случае, когда у несовершеннолетнего в возрасте от четырнадцати до восемнадцати лет нет доходов или иного имущества, достаточных для возмещения вреда, вред должен быть возмещен полностью или в недостающей части его родителями (усыновителями) или попечителем, если они не докажут, что вред возник не по их вине.</w:t>
      </w:r>
    </w:p>
    <w:p w:rsidR="0056286C" w:rsidRDefault="0056286C" w:rsidP="0056286C">
      <w:pPr>
        <w:pStyle w:val="21"/>
        <w:shd w:val="clear" w:color="auto" w:fill="auto"/>
        <w:spacing w:after="0"/>
        <w:ind w:left="20" w:right="20"/>
      </w:pPr>
      <w:r>
        <w:rPr>
          <w:color w:val="000000"/>
          <w:lang w:bidi="ru-RU"/>
        </w:rPr>
        <w:t xml:space="preserve">Но освобождение от уголовной ответственности несовершеннолетних в возрасте до четырнадцати лет (малолетних) не освобождает </w:t>
      </w:r>
      <w:proofErr w:type="spellStart"/>
      <w:r>
        <w:rPr>
          <w:color w:val="000000"/>
          <w:lang w:bidi="ru-RU"/>
        </w:rPr>
        <w:t>причинителя</w:t>
      </w:r>
      <w:proofErr w:type="spellEnd"/>
      <w:r>
        <w:rPr>
          <w:color w:val="000000"/>
          <w:lang w:bidi="ru-RU"/>
        </w:rPr>
        <w:t xml:space="preserve"> вреда от гражданско-правовой ответственности. Таким образом, за вред, причиненный заведомо ложным сообщением об акте терроризма, причиненный несовершеннолетним, не достигшим четырнадцати лет (малолетним), отвечают его родители (усыновители) или опекуны, если не докажут, что вред возник не по их вине. В соответствии с </w:t>
      </w:r>
      <w:r>
        <w:rPr>
          <w:rStyle w:val="a3"/>
        </w:rPr>
        <w:t>п. 4 ст. 1073</w:t>
      </w:r>
      <w:r>
        <w:rPr>
          <w:color w:val="000000"/>
          <w:lang w:bidi="ru-RU"/>
        </w:rPr>
        <w:t xml:space="preserve">ГК РФ </w:t>
      </w:r>
      <w:proofErr w:type="gramStart"/>
      <w:r>
        <w:rPr>
          <w:color w:val="000000"/>
          <w:lang w:bidi="ru-RU"/>
        </w:rPr>
        <w:t>малолетний</w:t>
      </w:r>
      <w:proofErr w:type="gramEnd"/>
      <w:r>
        <w:rPr>
          <w:color w:val="000000"/>
          <w:lang w:bidi="ru-RU"/>
        </w:rPr>
        <w:t xml:space="preserve">, даже если располагает необходимыми средствами для возмещения вреда, не может стать субъектом ответственности, поскольку полностью </w:t>
      </w:r>
      <w:proofErr w:type="spellStart"/>
      <w:r>
        <w:rPr>
          <w:color w:val="000000"/>
          <w:lang w:bidi="ru-RU"/>
        </w:rPr>
        <w:t>неделиктоспособен</w:t>
      </w:r>
      <w:proofErr w:type="spellEnd"/>
      <w:r>
        <w:rPr>
          <w:color w:val="000000"/>
          <w:lang w:bidi="ru-RU"/>
        </w:rPr>
        <w:t>.</w:t>
      </w:r>
    </w:p>
    <w:p w:rsidR="007F3F1C" w:rsidRPr="006611D0" w:rsidRDefault="0056286C" w:rsidP="006611D0">
      <w:pPr>
        <w:pStyle w:val="21"/>
        <w:shd w:val="clear" w:color="auto" w:fill="auto"/>
        <w:ind w:left="20" w:right="20" w:firstLine="840"/>
      </w:pPr>
      <w:r>
        <w:rPr>
          <w:color w:val="000000"/>
          <w:lang w:bidi="ru-RU"/>
        </w:rPr>
        <w:t>При наличии оснований, органы прокуратуры принимают активные меры к возмещению причиненного материального вреда.</w:t>
      </w:r>
    </w:p>
    <w:p w:rsidR="0056286C" w:rsidRDefault="0056286C" w:rsidP="0056286C">
      <w:pPr>
        <w:pStyle w:val="20"/>
        <w:shd w:val="clear" w:color="auto" w:fill="auto"/>
        <w:ind w:left="20"/>
        <w:jc w:val="both"/>
      </w:pPr>
      <w:r>
        <w:rPr>
          <w:color w:val="000000"/>
          <w:lang w:bidi="ru-RU"/>
        </w:rPr>
        <w:t>ПОМНИТЕ! •</w:t>
      </w:r>
    </w:p>
    <w:p w:rsidR="0056286C" w:rsidRDefault="0056286C" w:rsidP="0056286C">
      <w:pPr>
        <w:pStyle w:val="20"/>
        <w:shd w:val="clear" w:color="auto" w:fill="auto"/>
        <w:ind w:left="20" w:right="20" w:firstLine="840"/>
        <w:jc w:val="both"/>
      </w:pPr>
      <w:r>
        <w:rPr>
          <w:color w:val="000000"/>
          <w:lang w:bidi="ru-RU"/>
        </w:rPr>
        <w:t>ЗАВЕДОМО ЛОЖНОЕ СООБЩЕНИЕ ОБ АКТЕ ТЕРРОРИЗМА - УГОЛОВНО НАКАЗУЕМОЕ ДЕЯНИЕ!</w:t>
      </w:r>
    </w:p>
    <w:p w:rsidR="0056286C" w:rsidRDefault="0056286C" w:rsidP="0056286C">
      <w:pPr>
        <w:pStyle w:val="21"/>
        <w:shd w:val="clear" w:color="auto" w:fill="auto"/>
        <w:spacing w:after="0"/>
        <w:ind w:left="20" w:right="20" w:firstLine="840"/>
      </w:pPr>
      <w:r>
        <w:rPr>
          <w:color w:val="000000"/>
          <w:lang w:bidi="ru-RU"/>
        </w:rPr>
        <w:t xml:space="preserve">Сообщая об акте терроризма, вы посягаете на общественную безопасность, в связи с чем, нарушается нормальная деятельность учреждений, отвлекаются значительные силы и средства правоохранительных органов, причиняется вред интересам конкретных граждан. • Ваши слова и действия </w:t>
      </w:r>
      <w:r>
        <w:rPr>
          <w:color w:val="000000"/>
          <w:lang w:bidi="ru-RU"/>
        </w:rPr>
        <w:lastRenderedPageBreak/>
        <w:t>могут образовать состав уголовно - наказуемого деяния, предусмотренного ст. 207 УК РФ (заведомо ложное сообщение об акте терроризма). • Мотив ваших действий может быть любым: хулиганским, желание проверить «качество и быстроту» работы правоохранительных органов, нарушить обычный порядок работы каких- либо организаций. Ответственность за совершение данного преступления наступает с 14 лет.</w:t>
      </w:r>
    </w:p>
    <w:p w:rsidR="0056286C" w:rsidRDefault="0056286C" w:rsidP="0056286C">
      <w:pPr>
        <w:pStyle w:val="20"/>
        <w:shd w:val="clear" w:color="auto" w:fill="auto"/>
        <w:ind w:left="20" w:right="140" w:firstLine="580"/>
        <w:jc w:val="left"/>
      </w:pPr>
      <w:r>
        <w:rPr>
          <w:color w:val="000000"/>
          <w:lang w:bidi="ru-RU"/>
        </w:rPr>
        <w:t>Прежде, чем сообщить о заведомо ложном акте терроризма изучи Российское законодательство!</w:t>
      </w:r>
    </w:p>
    <w:p w:rsidR="0056286C" w:rsidRDefault="0056286C" w:rsidP="0056286C">
      <w:pPr>
        <w:pStyle w:val="21"/>
        <w:shd w:val="clear" w:color="auto" w:fill="auto"/>
        <w:spacing w:after="0"/>
        <w:ind w:right="140"/>
        <w:jc w:val="right"/>
      </w:pPr>
      <w:r>
        <w:rPr>
          <w:color w:val="000000"/>
          <w:lang w:bidi="ru-RU"/>
        </w:rPr>
        <w:t>Статья 207 УК РФ. Заведомо ложное сообщение об акте терроризма</w:t>
      </w:r>
    </w:p>
    <w:p w:rsidR="0056286C" w:rsidRDefault="0056286C" w:rsidP="0056286C">
      <w:pPr>
        <w:pStyle w:val="21"/>
        <w:numPr>
          <w:ilvl w:val="0"/>
          <w:numId w:val="2"/>
        </w:numPr>
        <w:shd w:val="clear" w:color="auto" w:fill="auto"/>
        <w:spacing w:after="0"/>
        <w:ind w:left="20" w:right="20" w:firstLine="580"/>
      </w:pPr>
      <w:r>
        <w:rPr>
          <w:color w:val="000000"/>
          <w:lang w:bidi="ru-RU"/>
        </w:rPr>
        <w:t xml:space="preserve"> </w:t>
      </w:r>
      <w:proofErr w:type="gramStart"/>
      <w:r>
        <w:rPr>
          <w:color w:val="000000"/>
          <w:lang w:bidi="ru-RU"/>
        </w:rPr>
        <w:t>Заведомо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w:t>
      </w:r>
      <w:r w:rsidR="0006059F">
        <w:rPr>
          <w:color w:val="000000"/>
          <w:lang w:bidi="ru-RU"/>
        </w:rPr>
        <w:t xml:space="preserve"> из хулиганских побуждений</w:t>
      </w:r>
      <w:r>
        <w:rPr>
          <w:color w:val="000000"/>
          <w:lang w:bidi="ru-RU"/>
        </w:rPr>
        <w:t xml:space="preserve">, - наказывается штрафом в размере </w:t>
      </w:r>
      <w:r w:rsidR="0006059F">
        <w:rPr>
          <w:color w:val="000000"/>
          <w:lang w:bidi="ru-RU"/>
        </w:rPr>
        <w:t xml:space="preserve">от </w:t>
      </w:r>
      <w:r>
        <w:rPr>
          <w:color w:val="000000"/>
          <w:lang w:bidi="ru-RU"/>
        </w:rPr>
        <w:t xml:space="preserve">двухсот тысяч </w:t>
      </w:r>
      <w:r w:rsidR="0006059F">
        <w:rPr>
          <w:color w:val="000000"/>
          <w:lang w:bidi="ru-RU"/>
        </w:rPr>
        <w:t xml:space="preserve">до пятисот тысяч </w:t>
      </w:r>
      <w:r>
        <w:rPr>
          <w:color w:val="000000"/>
          <w:lang w:bidi="ru-RU"/>
        </w:rPr>
        <w:t xml:space="preserve">рублей или </w:t>
      </w:r>
      <w:r w:rsidR="0006059F">
        <w:rPr>
          <w:color w:val="000000"/>
          <w:lang w:bidi="ru-RU"/>
        </w:rPr>
        <w:t>в размере заработной платы или иного дохода осужденного за период от одного года до восемнадцати месяцев, либо ограничением свободы на срок</w:t>
      </w:r>
      <w:proofErr w:type="gramEnd"/>
      <w:r w:rsidR="0006059F">
        <w:rPr>
          <w:color w:val="000000"/>
          <w:lang w:bidi="ru-RU"/>
        </w:rPr>
        <w:t xml:space="preserve"> до трех лет, либо принудительными работами на срок от двух до трех лет.</w:t>
      </w:r>
      <w:r>
        <w:t xml:space="preserve"> </w:t>
      </w:r>
    </w:p>
    <w:p w:rsidR="00BE5260" w:rsidRPr="00BE5260" w:rsidRDefault="0006059F" w:rsidP="0056286C">
      <w:pPr>
        <w:pStyle w:val="21"/>
        <w:numPr>
          <w:ilvl w:val="0"/>
          <w:numId w:val="2"/>
        </w:numPr>
        <w:shd w:val="clear" w:color="auto" w:fill="auto"/>
        <w:spacing w:after="0"/>
        <w:ind w:left="20" w:right="20" w:firstLine="580"/>
      </w:pPr>
      <w:proofErr w:type="gramStart"/>
      <w:r>
        <w:rPr>
          <w:color w:val="000000"/>
          <w:lang w:bidi="ru-RU"/>
        </w:rPr>
        <w:t>Д</w:t>
      </w:r>
      <w:r w:rsidR="0056286C">
        <w:rPr>
          <w:color w:val="000000"/>
          <w:lang w:bidi="ru-RU"/>
        </w:rPr>
        <w:t>еяние</w:t>
      </w:r>
      <w:proofErr w:type="gramEnd"/>
      <w:r>
        <w:rPr>
          <w:color w:val="000000"/>
          <w:lang w:bidi="ru-RU"/>
        </w:rPr>
        <w:t xml:space="preserve"> предусмотренное ч. 1 ст. 207 УК РФ</w:t>
      </w:r>
      <w:r w:rsidR="0056286C">
        <w:rPr>
          <w:color w:val="000000"/>
          <w:lang w:bidi="ru-RU"/>
        </w:rPr>
        <w:t xml:space="preserve">, </w:t>
      </w:r>
      <w:r>
        <w:rPr>
          <w:color w:val="000000"/>
          <w:lang w:bidi="ru-RU"/>
        </w:rPr>
        <w:t>совершенное в отношении объектов социальной инфраструктуры либо повлекшее причинение крупного ущерба,</w:t>
      </w:r>
      <w:r w:rsidR="0056286C">
        <w:rPr>
          <w:color w:val="000000"/>
          <w:lang w:bidi="ru-RU"/>
        </w:rPr>
        <w:t xml:space="preserve"> - наказывается штрафом в размере </w:t>
      </w:r>
      <w:r w:rsidR="00BE5260">
        <w:rPr>
          <w:color w:val="000000"/>
          <w:lang w:bidi="ru-RU"/>
        </w:rPr>
        <w:t xml:space="preserve">от пятисот тысяч рублей </w:t>
      </w:r>
      <w:r w:rsidR="0056286C">
        <w:rPr>
          <w:color w:val="000000"/>
          <w:lang w:bidi="ru-RU"/>
        </w:rPr>
        <w:t xml:space="preserve">или в размере заработной платы или иного дохода осужденного за период от </w:t>
      </w:r>
      <w:r w:rsidR="00BE5260">
        <w:rPr>
          <w:color w:val="000000"/>
          <w:lang w:bidi="ru-RU"/>
        </w:rPr>
        <w:t>одного года</w:t>
      </w:r>
      <w:r w:rsidR="0056286C">
        <w:rPr>
          <w:color w:val="000000"/>
          <w:lang w:bidi="ru-RU"/>
        </w:rPr>
        <w:t xml:space="preserve"> до </w:t>
      </w:r>
      <w:r w:rsidR="00BE5260">
        <w:rPr>
          <w:color w:val="000000"/>
          <w:lang w:bidi="ru-RU"/>
        </w:rPr>
        <w:t>двух</w:t>
      </w:r>
      <w:r w:rsidR="0056286C">
        <w:rPr>
          <w:color w:val="000000"/>
          <w:lang w:bidi="ru-RU"/>
        </w:rPr>
        <w:t xml:space="preserve"> лет либо лишением свободы на срок</w:t>
      </w:r>
      <w:r w:rsidR="00BE5260">
        <w:rPr>
          <w:color w:val="000000"/>
          <w:lang w:bidi="ru-RU"/>
        </w:rPr>
        <w:t xml:space="preserve"> от трех</w:t>
      </w:r>
    </w:p>
    <w:p w:rsidR="00BE5260" w:rsidRPr="00BE5260" w:rsidRDefault="00BE5260" w:rsidP="00BE5260">
      <w:pPr>
        <w:pStyle w:val="a4"/>
        <w:numPr>
          <w:ilvl w:val="0"/>
          <w:numId w:val="2"/>
        </w:numPr>
        <w:autoSpaceDE w:val="0"/>
        <w:autoSpaceDN w:val="0"/>
        <w:adjustRightInd w:val="0"/>
        <w:spacing w:after="0" w:line="240" w:lineRule="auto"/>
        <w:ind w:left="0" w:firstLine="720"/>
        <w:jc w:val="both"/>
        <w:rPr>
          <w:rFonts w:ascii="Times New Roman" w:hAnsi="Times New Roman" w:cs="Times New Roman"/>
          <w:sz w:val="28"/>
          <w:szCs w:val="28"/>
        </w:rPr>
      </w:pPr>
      <w:proofErr w:type="gramStart"/>
      <w:r w:rsidRPr="00BE5260">
        <w:rPr>
          <w:rFonts w:ascii="Times New Roman" w:hAnsi="Times New Roman" w:cs="Times New Roman"/>
          <w:sz w:val="28"/>
          <w:szCs w:val="28"/>
        </w:rPr>
        <w:t>Заведомо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в целях дестабилизации деятельности органов власти, - наказывается штрафом в размере от семисот тысяч до одного миллиона рублей или в размере заработной платы или иного дохода осужденного за период от одного года до трех лет либо лишением</w:t>
      </w:r>
      <w:proofErr w:type="gramEnd"/>
      <w:r w:rsidRPr="00BE5260">
        <w:rPr>
          <w:rFonts w:ascii="Times New Roman" w:hAnsi="Times New Roman" w:cs="Times New Roman"/>
          <w:sz w:val="28"/>
          <w:szCs w:val="28"/>
        </w:rPr>
        <w:t xml:space="preserve"> свободы на срок от шести до восьми лет.</w:t>
      </w:r>
    </w:p>
    <w:p w:rsidR="00BE5260" w:rsidRPr="00BE5260" w:rsidRDefault="00BE5260" w:rsidP="00BE5260">
      <w:pPr>
        <w:pStyle w:val="a4"/>
        <w:numPr>
          <w:ilvl w:val="0"/>
          <w:numId w:val="2"/>
        </w:numPr>
        <w:autoSpaceDE w:val="0"/>
        <w:autoSpaceDN w:val="0"/>
        <w:adjustRightInd w:val="0"/>
        <w:spacing w:before="280" w:after="0" w:line="240" w:lineRule="auto"/>
        <w:ind w:left="0" w:firstLine="720"/>
        <w:jc w:val="both"/>
        <w:rPr>
          <w:rFonts w:ascii="Times New Roman" w:hAnsi="Times New Roman" w:cs="Times New Roman"/>
          <w:sz w:val="28"/>
          <w:szCs w:val="28"/>
        </w:rPr>
      </w:pPr>
      <w:r w:rsidRPr="00BE5260">
        <w:rPr>
          <w:rFonts w:ascii="Times New Roman" w:hAnsi="Times New Roman" w:cs="Times New Roman"/>
          <w:sz w:val="28"/>
          <w:szCs w:val="28"/>
        </w:rPr>
        <w:t xml:space="preserve">Деяния, предусмотренные </w:t>
      </w:r>
      <w:r>
        <w:rPr>
          <w:rFonts w:ascii="Times New Roman" w:hAnsi="Times New Roman" w:cs="Times New Roman"/>
          <w:sz w:val="28"/>
          <w:szCs w:val="28"/>
        </w:rPr>
        <w:t>ч. 1,2</w:t>
      </w:r>
      <w:r w:rsidRPr="00BE5260">
        <w:rPr>
          <w:rFonts w:ascii="Times New Roman" w:hAnsi="Times New Roman" w:cs="Times New Roman"/>
          <w:sz w:val="28"/>
          <w:szCs w:val="28"/>
        </w:rPr>
        <w:t xml:space="preserve"> или </w:t>
      </w:r>
      <w:hyperlink r:id="rId5" w:history="1">
        <w:r>
          <w:rPr>
            <w:rFonts w:ascii="Times New Roman" w:hAnsi="Times New Roman" w:cs="Times New Roman"/>
            <w:color w:val="0000FF"/>
            <w:sz w:val="28"/>
            <w:szCs w:val="28"/>
          </w:rPr>
          <w:t>3</w:t>
        </w:r>
      </w:hyperlink>
      <w:r w:rsidRPr="00BE5260">
        <w:rPr>
          <w:rFonts w:ascii="Times New Roman" w:hAnsi="Times New Roman" w:cs="Times New Roman"/>
          <w:sz w:val="28"/>
          <w:szCs w:val="28"/>
        </w:rPr>
        <w:t xml:space="preserve"> </w:t>
      </w:r>
      <w:r>
        <w:rPr>
          <w:rFonts w:ascii="Times New Roman" w:hAnsi="Times New Roman" w:cs="Times New Roman"/>
          <w:sz w:val="28"/>
          <w:szCs w:val="28"/>
        </w:rPr>
        <w:t>ст. 207 УК РФ</w:t>
      </w:r>
      <w:r w:rsidRPr="00BE5260">
        <w:rPr>
          <w:rFonts w:ascii="Times New Roman" w:hAnsi="Times New Roman" w:cs="Times New Roman"/>
          <w:sz w:val="28"/>
          <w:szCs w:val="28"/>
        </w:rPr>
        <w:t xml:space="preserve">, повлекшие по неосторожности смерть человека или иные тяжкие последствия, </w:t>
      </w:r>
      <w:proofErr w:type="gramStart"/>
      <w:r w:rsidRPr="00BE5260">
        <w:rPr>
          <w:rFonts w:ascii="Times New Roman" w:hAnsi="Times New Roman" w:cs="Times New Roman"/>
          <w:sz w:val="28"/>
          <w:szCs w:val="28"/>
        </w:rPr>
        <w:t>-н</w:t>
      </w:r>
      <w:proofErr w:type="gramEnd"/>
      <w:r w:rsidRPr="00BE5260">
        <w:rPr>
          <w:rFonts w:ascii="Times New Roman" w:hAnsi="Times New Roman" w:cs="Times New Roman"/>
          <w:sz w:val="28"/>
          <w:szCs w:val="28"/>
        </w:rPr>
        <w:t>аказываются штрафом в размере от одного миллиона пятисот тысяч до двух миллионов рублей или в размере заработной платы или иного дохода осужденного за период от двух до трех лет либо лишением свободы на срок от восьми до десяти лет.</w:t>
      </w:r>
    </w:p>
    <w:p w:rsidR="00BE5260" w:rsidRPr="00BE5260" w:rsidRDefault="00BE5260" w:rsidP="00BE5260">
      <w:pPr>
        <w:autoSpaceDE w:val="0"/>
        <w:autoSpaceDN w:val="0"/>
        <w:adjustRightInd w:val="0"/>
        <w:spacing w:after="0" w:line="240" w:lineRule="auto"/>
        <w:jc w:val="both"/>
        <w:rPr>
          <w:rFonts w:ascii="Times New Roman" w:hAnsi="Times New Roman" w:cs="Times New Roman"/>
          <w:sz w:val="28"/>
          <w:szCs w:val="28"/>
        </w:rPr>
      </w:pPr>
      <w:r w:rsidRPr="00BE5260">
        <w:rPr>
          <w:rFonts w:ascii="Times New Roman" w:hAnsi="Times New Roman" w:cs="Times New Roman"/>
          <w:sz w:val="28"/>
          <w:szCs w:val="28"/>
        </w:rPr>
        <w:t>Примечания. 1. Крупным ущербом в настоящей статье признается ущерб, сумма которого превышает один миллион рублей.</w:t>
      </w:r>
    </w:p>
    <w:p w:rsidR="00BE5260" w:rsidRPr="00BE5260" w:rsidRDefault="00BE5260" w:rsidP="00BE5260">
      <w:pPr>
        <w:autoSpaceDE w:val="0"/>
        <w:autoSpaceDN w:val="0"/>
        <w:adjustRightInd w:val="0"/>
        <w:spacing w:after="0" w:line="240" w:lineRule="auto"/>
        <w:jc w:val="both"/>
        <w:rPr>
          <w:rFonts w:ascii="Times New Roman" w:hAnsi="Times New Roman" w:cs="Times New Roman"/>
          <w:sz w:val="28"/>
          <w:szCs w:val="28"/>
        </w:rPr>
      </w:pPr>
      <w:r w:rsidRPr="00BE5260">
        <w:rPr>
          <w:rFonts w:ascii="Times New Roman" w:hAnsi="Times New Roman" w:cs="Times New Roman"/>
          <w:sz w:val="28"/>
          <w:szCs w:val="28"/>
        </w:rPr>
        <w:t>2. Под объектами социальной инфраструктуры в настоящей статье понимаются организации систем здравоохранения, образования, дошкольного воспитания, предприятия и организации, связанные с отдыхом и досугом, сферы услуг, пассажирского транспорта, спортивно-оздоровительные учреждения, система учреждений, оказывающих услуги правового и финансово-кредитного характера, а также иные объекты социальной инфраструктуры</w:t>
      </w:r>
    </w:p>
    <w:p w:rsidR="00BE5260" w:rsidRPr="00BE5260" w:rsidRDefault="00BE5260" w:rsidP="00BE5260">
      <w:pPr>
        <w:autoSpaceDE w:val="0"/>
        <w:autoSpaceDN w:val="0"/>
        <w:adjustRightInd w:val="0"/>
        <w:spacing w:after="0" w:line="240" w:lineRule="auto"/>
        <w:jc w:val="both"/>
        <w:rPr>
          <w:rFonts w:ascii="Times New Roman" w:hAnsi="Times New Roman" w:cs="Times New Roman"/>
          <w:sz w:val="28"/>
          <w:szCs w:val="28"/>
        </w:rPr>
      </w:pPr>
    </w:p>
    <w:p w:rsidR="005A4A9A" w:rsidRDefault="0056286C">
      <w:r>
        <w:t xml:space="preserve"> </w:t>
      </w:r>
    </w:p>
    <w:sectPr w:rsidR="005A4A9A" w:rsidSect="007F3F1C">
      <w:pgSz w:w="11906" w:h="16838"/>
      <w:pgMar w:top="426"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96E74"/>
    <w:multiLevelType w:val="multilevel"/>
    <w:tmpl w:val="ABA8C9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69E5E61"/>
    <w:multiLevelType w:val="multilevel"/>
    <w:tmpl w:val="03040D40"/>
    <w:lvl w:ilvl="0">
      <w:start w:val="1"/>
      <w:numFmt w:val="decimal"/>
      <w:lvlText w:val="%1."/>
      <w:lvlJc w:val="left"/>
      <w:rPr>
        <w:rFonts w:ascii="Times New Roman" w:eastAsia="Times New Roman" w:hAnsi="Times New Roman" w:cs="Times New Roman"/>
        <w:b/>
        <w:bCs/>
        <w:i w:val="0"/>
        <w:iCs w:val="0"/>
        <w:smallCaps w:val="0"/>
        <w:strike w:val="0"/>
        <w:color w:val="000000"/>
        <w:spacing w:val="2"/>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proofState w:spelling="clean" w:grammar="clean"/>
  <w:defaultTabStop w:val="708"/>
  <w:characterSpacingControl w:val="doNotCompress"/>
  <w:compat>
    <w:useFELayout/>
  </w:compat>
  <w:rsids>
    <w:rsidRoot w:val="0056286C"/>
    <w:rsid w:val="0006059F"/>
    <w:rsid w:val="001A5FBC"/>
    <w:rsid w:val="00410CCE"/>
    <w:rsid w:val="0056286C"/>
    <w:rsid w:val="005A4A9A"/>
    <w:rsid w:val="006611D0"/>
    <w:rsid w:val="007D53AE"/>
    <w:rsid w:val="007F3F1C"/>
    <w:rsid w:val="00841AFB"/>
    <w:rsid w:val="00B30664"/>
    <w:rsid w:val="00BE5260"/>
    <w:rsid w:val="00D5698D"/>
    <w:rsid w:val="00ED1CE7"/>
    <w:rsid w:val="00FB5F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AF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56286C"/>
    <w:rPr>
      <w:rFonts w:ascii="Times New Roman" w:eastAsia="Times New Roman" w:hAnsi="Times New Roman" w:cs="Times New Roman"/>
      <w:b/>
      <w:bCs/>
      <w:spacing w:val="2"/>
      <w:sz w:val="28"/>
      <w:szCs w:val="28"/>
      <w:shd w:val="clear" w:color="auto" w:fill="FFFFFF"/>
    </w:rPr>
  </w:style>
  <w:style w:type="character" w:customStyle="1" w:styleId="a3">
    <w:name w:val="Основной текст_"/>
    <w:basedOn w:val="a0"/>
    <w:link w:val="21"/>
    <w:rsid w:val="0056286C"/>
    <w:rPr>
      <w:rFonts w:ascii="Times New Roman" w:eastAsia="Times New Roman" w:hAnsi="Times New Roman" w:cs="Times New Roman"/>
      <w:spacing w:val="1"/>
      <w:sz w:val="28"/>
      <w:szCs w:val="28"/>
      <w:shd w:val="clear" w:color="auto" w:fill="FFFFFF"/>
    </w:rPr>
  </w:style>
  <w:style w:type="character" w:customStyle="1" w:styleId="1">
    <w:name w:val="Основной текст1"/>
    <w:basedOn w:val="a3"/>
    <w:rsid w:val="0056286C"/>
    <w:rPr>
      <w:color w:val="000000"/>
      <w:w w:val="100"/>
      <w:position w:val="0"/>
      <w:lang w:val="ru-RU" w:eastAsia="ru-RU" w:bidi="ru-RU"/>
    </w:rPr>
  </w:style>
  <w:style w:type="paragraph" w:customStyle="1" w:styleId="20">
    <w:name w:val="Основной текст (2)"/>
    <w:basedOn w:val="a"/>
    <w:link w:val="2"/>
    <w:rsid w:val="0056286C"/>
    <w:pPr>
      <w:widowControl w:val="0"/>
      <w:shd w:val="clear" w:color="auto" w:fill="FFFFFF"/>
      <w:spacing w:after="0" w:line="365" w:lineRule="exact"/>
      <w:jc w:val="center"/>
    </w:pPr>
    <w:rPr>
      <w:rFonts w:ascii="Times New Roman" w:eastAsia="Times New Roman" w:hAnsi="Times New Roman" w:cs="Times New Roman"/>
      <w:b/>
      <w:bCs/>
      <w:spacing w:val="2"/>
      <w:sz w:val="28"/>
      <w:szCs w:val="28"/>
    </w:rPr>
  </w:style>
  <w:style w:type="paragraph" w:customStyle="1" w:styleId="21">
    <w:name w:val="Основной текст2"/>
    <w:basedOn w:val="a"/>
    <w:link w:val="a3"/>
    <w:rsid w:val="0056286C"/>
    <w:pPr>
      <w:widowControl w:val="0"/>
      <w:shd w:val="clear" w:color="auto" w:fill="FFFFFF"/>
      <w:spacing w:after="300" w:line="365" w:lineRule="exact"/>
      <w:jc w:val="both"/>
    </w:pPr>
    <w:rPr>
      <w:rFonts w:ascii="Times New Roman" w:eastAsia="Times New Roman" w:hAnsi="Times New Roman" w:cs="Times New Roman"/>
      <w:spacing w:val="1"/>
      <w:sz w:val="28"/>
      <w:szCs w:val="28"/>
    </w:rPr>
  </w:style>
  <w:style w:type="character" w:customStyle="1" w:styleId="0pt">
    <w:name w:val="Основной текст + Полужирный;Интервал 0 pt"/>
    <w:basedOn w:val="a3"/>
    <w:rsid w:val="0056286C"/>
    <w:rPr>
      <w:b/>
      <w:bCs/>
      <w:i w:val="0"/>
      <w:iCs w:val="0"/>
      <w:smallCaps w:val="0"/>
      <w:strike w:val="0"/>
      <w:color w:val="000000"/>
      <w:spacing w:val="2"/>
      <w:w w:val="100"/>
      <w:position w:val="0"/>
      <w:u w:val="none"/>
      <w:lang w:val="ru-RU" w:eastAsia="ru-RU" w:bidi="ru-RU"/>
    </w:rPr>
  </w:style>
  <w:style w:type="paragraph" w:styleId="a4">
    <w:name w:val="List Paragraph"/>
    <w:basedOn w:val="a"/>
    <w:uiPriority w:val="34"/>
    <w:qFormat/>
    <w:rsid w:val="007D53A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A2C87768E31596F3DEDCCA9492217450962EF8E75E62958558E1DB9D899A4783FA5239316EB5H8h0N"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3</Pages>
  <Words>1190</Words>
  <Characters>6783</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u.shiyenok</dc:creator>
  <cp:keywords/>
  <dc:description/>
  <cp:lastModifiedBy>Тамерлан М. Гоконаев</cp:lastModifiedBy>
  <cp:revision>8</cp:revision>
  <dcterms:created xsi:type="dcterms:W3CDTF">2018-05-21T11:15:00Z</dcterms:created>
  <dcterms:modified xsi:type="dcterms:W3CDTF">2018-05-22T13:37:00Z</dcterms:modified>
</cp:coreProperties>
</file>